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D3" w:rsidRPr="006F705F" w:rsidRDefault="00CD5338">
      <w:pPr>
        <w:pStyle w:val="Heading1"/>
        <w:rPr>
          <w:rFonts w:eastAsia="Times New Roman"/>
        </w:rPr>
      </w:pPr>
      <w:r>
        <w:rPr>
          <w:rFonts w:eastAsia="Times New Roman"/>
        </w:rPr>
        <w:t>Demeur</w:t>
      </w:r>
      <w:r w:rsidR="00A311D8">
        <w:rPr>
          <w:rFonts w:eastAsia="Times New Roman"/>
        </w:rPr>
        <w:t>ez</w:t>
      </w:r>
      <w:r>
        <w:rPr>
          <w:rFonts w:eastAsia="Times New Roman"/>
        </w:rPr>
        <w:t xml:space="preserve"> </w:t>
      </w:r>
      <w:r w:rsidR="001B41D6">
        <w:rPr>
          <w:rFonts w:eastAsia="Times New Roman"/>
        </w:rPr>
        <w:t>dans son amour</w:t>
      </w:r>
    </w:p>
    <w:p w:rsidR="00CE1BD3" w:rsidRPr="006F705F" w:rsidRDefault="006F705F">
      <w:pPr>
        <w:pStyle w:val="NormalWeb"/>
        <w:rPr>
          <w:sz w:val="22"/>
        </w:rPr>
      </w:pPr>
      <w:r w:rsidRPr="006F705F">
        <w:rPr>
          <w:sz w:val="22"/>
        </w:rPr>
        <w:t>[Mis en ligne en anglais le 14 o</w:t>
      </w:r>
      <w:r w:rsidR="00D945F9" w:rsidRPr="006F705F">
        <w:rPr>
          <w:sz w:val="22"/>
        </w:rPr>
        <w:t>ctobr</w:t>
      </w:r>
      <w:r w:rsidRPr="006F705F">
        <w:rPr>
          <w:sz w:val="22"/>
        </w:rPr>
        <w:t xml:space="preserve">e </w:t>
      </w:r>
      <w:r w:rsidR="00D945F9" w:rsidRPr="006F705F">
        <w:rPr>
          <w:sz w:val="22"/>
        </w:rPr>
        <w:t>2014</w:t>
      </w:r>
      <w:r w:rsidRPr="006F705F">
        <w:rPr>
          <w:sz w:val="22"/>
        </w:rPr>
        <w:t>]</w:t>
      </w:r>
    </w:p>
    <w:p w:rsidR="00CE1BD3" w:rsidRPr="002955D7" w:rsidRDefault="00564F9E">
      <w:pPr>
        <w:pStyle w:val="Heading3"/>
        <w:rPr>
          <w:rFonts w:eastAsia="Times New Roman"/>
        </w:rPr>
      </w:pPr>
      <w:r>
        <w:rPr>
          <w:rFonts w:eastAsia="Times New Roman"/>
        </w:rPr>
        <w:t>C</w:t>
      </w:r>
      <w:r w:rsidR="00D945F9" w:rsidRPr="002955D7">
        <w:rPr>
          <w:rFonts w:eastAsia="Times New Roman"/>
        </w:rPr>
        <w:t>ompilation</w:t>
      </w:r>
    </w:p>
    <w:p w:rsidR="002955D7" w:rsidRPr="0013543F" w:rsidRDefault="002955D7" w:rsidP="002955D7">
      <w:pPr>
        <w:pStyle w:val="NormalWeb"/>
        <w:rPr>
          <w:rStyle w:val="Emphasis"/>
        </w:rPr>
      </w:pPr>
      <w:r w:rsidRPr="002955D7">
        <w:t xml:space="preserve">Je </w:t>
      </w:r>
      <w:r w:rsidRPr="0013543F">
        <w:t xml:space="preserve">vous aime comme le Père </w:t>
      </w:r>
      <w:r w:rsidR="00CD5338" w:rsidRPr="0013543F">
        <w:t>M’</w:t>
      </w:r>
      <w:r w:rsidRPr="0013543F">
        <w:t>aime. Demeurez dans mon amour</w:t>
      </w:r>
      <w:r w:rsidR="00D20E81" w:rsidRPr="0013543F">
        <w:t>. —</w:t>
      </w:r>
      <w:r w:rsidR="00D945F9" w:rsidRPr="0013543F">
        <w:rPr>
          <w:rStyle w:val="Emphasis"/>
        </w:rPr>
        <w:t>J</w:t>
      </w:r>
      <w:r w:rsidR="00564F9E" w:rsidRPr="0013543F">
        <w:rPr>
          <w:rStyle w:val="Emphasis"/>
        </w:rPr>
        <w:t>ean</w:t>
      </w:r>
      <w:r w:rsidR="00D945F9" w:rsidRPr="0013543F">
        <w:rPr>
          <w:rStyle w:val="Emphasis"/>
        </w:rPr>
        <w:t xml:space="preserve"> 15:9</w:t>
      </w:r>
      <w:r w:rsidRPr="0013543F">
        <w:rPr>
          <w:rStyle w:val="Emphasis"/>
        </w:rPr>
        <w:t xml:space="preserve"> BFC</w:t>
      </w:r>
    </w:p>
    <w:p w:rsidR="00CE1BD3" w:rsidRPr="00B2405F" w:rsidRDefault="00D945F9" w:rsidP="002955D7">
      <w:pPr>
        <w:pStyle w:val="NormalWeb"/>
        <w:jc w:val="center"/>
      </w:pPr>
      <w:r w:rsidRPr="00B2405F">
        <w:t>*</w:t>
      </w:r>
    </w:p>
    <w:p w:rsidR="00CE1BD3" w:rsidRPr="00832A8F" w:rsidRDefault="0013543F">
      <w:pPr>
        <w:pStyle w:val="NormalWeb"/>
      </w:pPr>
      <w:r w:rsidRPr="0013543F">
        <w:t xml:space="preserve">Nous sommes appelés – </w:t>
      </w:r>
      <w:r w:rsidR="00CA00A8">
        <w:t xml:space="preserve">en fait, </w:t>
      </w:r>
      <w:r w:rsidRPr="0013543F">
        <w:t xml:space="preserve">on nous l’ordonne – </w:t>
      </w:r>
      <w:r w:rsidR="00B2405F">
        <w:t>à</w:t>
      </w:r>
      <w:r w:rsidRPr="0013543F">
        <w:t xml:space="preserve"> demeurer dans l’amour de Jésus. Qu’est-ce que cela signifie ? </w:t>
      </w:r>
      <w:r w:rsidR="00A311D8">
        <w:t>C</w:t>
      </w:r>
      <w:r w:rsidR="007267C3">
        <w:t>amp</w:t>
      </w:r>
      <w:r w:rsidR="00A311D8">
        <w:t>ez-y</w:t>
      </w:r>
      <w:r w:rsidR="007267C3">
        <w:t xml:space="preserve"> ! </w:t>
      </w:r>
      <w:r>
        <w:t xml:space="preserve">Restez-y pour toujours! </w:t>
      </w:r>
      <w:r w:rsidRPr="00832A8F">
        <w:t xml:space="preserve">Prenez racine dans son amour ! Restez dans son amour et ne vous en éloignez pas. Habitez dans son amour comme vous le feriez dans votre maison. </w:t>
      </w:r>
      <w:r w:rsidR="004F2C90" w:rsidRPr="00832A8F">
        <w:t xml:space="preserve">Réfugiez-vous dans son amour comme vous le feriez pour trouver refuge dans une </w:t>
      </w:r>
      <w:r w:rsidR="00BC680B" w:rsidRPr="00832A8F">
        <w:t xml:space="preserve">forteresse. </w:t>
      </w:r>
      <w:r w:rsidR="00025185" w:rsidRPr="00832A8F">
        <w:t>Immobilisez-</w:t>
      </w:r>
      <w:r w:rsidR="00E46EF7" w:rsidRPr="00832A8F">
        <w:t xml:space="preserve">vous dans son amour et cessez de courir </w:t>
      </w:r>
      <w:r w:rsidR="00025185" w:rsidRPr="00832A8F">
        <w:t>dans tous les sens</w:t>
      </w:r>
      <w:r w:rsidR="007267C3">
        <w:t>,</w:t>
      </w:r>
      <w:r w:rsidR="00025185" w:rsidRPr="00832A8F">
        <w:t xml:space="preserve"> avec la peur et l’anxiété à l’esprit</w:t>
      </w:r>
      <w:r w:rsidR="007267C3">
        <w:t>,</w:t>
      </w:r>
      <w:r w:rsidR="00025185" w:rsidRPr="00832A8F">
        <w:t xml:space="preserve"> et sans aucune garantie. Faites votre demeure en Lui. Ne faites plus un seul pas sans avoir entièr</w:t>
      </w:r>
      <w:r w:rsidR="006508C9">
        <w:t xml:space="preserve">ement conscience de son amour. </w:t>
      </w:r>
    </w:p>
    <w:p w:rsidR="00832A8F" w:rsidRPr="00832A8F" w:rsidRDefault="005606B4">
      <w:pPr>
        <w:pStyle w:val="NormalWeb"/>
      </w:pPr>
      <w:r w:rsidRPr="00832A8F">
        <w:t xml:space="preserve">Quelle paix serait la vôtre si vous saviez sans l’ombre d’un doute que le Seigneur vous aime complètement et librement ? Quelle joie serait la vôtre </w:t>
      </w:r>
      <w:r w:rsidR="00832A8F" w:rsidRPr="00832A8F">
        <w:t>si vous avanciez dans la sécurité et l’assurance de son amour ? Ne croyez-vous pas que vous pousseriez</w:t>
      </w:r>
      <w:r w:rsidR="004408DC">
        <w:t xml:space="preserve"> un</w:t>
      </w:r>
      <w:r w:rsidR="00832A8F" w:rsidRPr="00832A8F">
        <w:t xml:space="preserve"> immense soupir de soulagement en commençant  à comprendre ce qu’est le vrai repos ? …</w:t>
      </w:r>
    </w:p>
    <w:p w:rsidR="00CE1BD3" w:rsidRPr="0040336F" w:rsidRDefault="0040336F">
      <w:pPr>
        <w:pStyle w:val="NormalWeb"/>
      </w:pPr>
      <w:r w:rsidRPr="00832A8F">
        <w:t>Jésus nous a donné deux commandements d</w:t>
      </w:r>
      <w:r w:rsidR="008A2297">
        <w:t xml:space="preserve">’importance </w:t>
      </w:r>
      <w:r w:rsidR="00A311D8">
        <w:t xml:space="preserve">capitale </w:t>
      </w:r>
      <w:r w:rsidRPr="00832A8F">
        <w:t xml:space="preserve">: Il nous a dit d’aimer Dieu et de nous aimer les uns les autres. </w:t>
      </w:r>
      <w:r w:rsidR="00D945F9" w:rsidRPr="00832A8F">
        <w:t>T</w:t>
      </w:r>
      <w:r w:rsidRPr="00832A8F">
        <w:t xml:space="preserve">out se ramène à cela. C’est impossible à faire, mais Lui, Il le fait en nous. Si l’amour de Jésus dépendait du fait que nous aimions Dieu et que nous nous aimions les </w:t>
      </w:r>
      <w:r>
        <w:t xml:space="preserve">uns les autres, alors nous ne connaîtrions jamais l’amour de Jésus. Mais si l’amour de </w:t>
      </w:r>
      <w:r w:rsidRPr="0040336F">
        <w:t>Jésus nous amène à aimer Dieu et à nous aimer les uns les autres, alors nous découvrons qu’Il est suf</w:t>
      </w:r>
      <w:r w:rsidR="00EB2610">
        <w:t>f</w:t>
      </w:r>
      <w:r w:rsidRPr="0040336F">
        <w:t xml:space="preserve">isant pour combler tous nos besoins. Il est notre justice, notre paix, notre sainteté. </w:t>
      </w:r>
    </w:p>
    <w:p w:rsidR="00CE1BD3" w:rsidRPr="0040336F" w:rsidRDefault="00331AE3">
      <w:pPr>
        <w:pStyle w:val="NormalWeb"/>
      </w:pPr>
      <w:r w:rsidRPr="0040336F">
        <w:t xml:space="preserve">Alors, campez en permanence dans l’amour de Jésus! </w:t>
      </w:r>
      <w:r w:rsidR="00507850" w:rsidRPr="0040336F">
        <w:t>Ayez la foi que son amour sera votre demeure éternelle</w:t>
      </w:r>
      <w:r w:rsidR="00D945F9" w:rsidRPr="0040336F">
        <w:t xml:space="preserve">. </w:t>
      </w:r>
      <w:r w:rsidR="00CD5338" w:rsidRPr="0040336F">
        <w:t>Demeurez dans son amour</w:t>
      </w:r>
      <w:r w:rsidR="00283B56" w:rsidRPr="0040336F">
        <w:t>. —</w:t>
      </w:r>
      <w:r w:rsidR="00D945F9" w:rsidRPr="0040336F">
        <w:rPr>
          <w:rStyle w:val="Emphasis"/>
        </w:rPr>
        <w:t>David Orrison</w:t>
      </w:r>
      <w:r w:rsidR="007733DE" w:rsidRPr="0040336F">
        <w:rPr>
          <w:rStyle w:val="EndnoteReference"/>
        </w:rPr>
        <w:endnoteReference w:id="1"/>
      </w:r>
    </w:p>
    <w:p w:rsidR="00CE1BD3" w:rsidRPr="0040336F" w:rsidRDefault="00D945F9">
      <w:pPr>
        <w:pStyle w:val="NormalWeb"/>
        <w:jc w:val="center"/>
      </w:pPr>
      <w:r w:rsidRPr="0040336F">
        <w:t>*</w:t>
      </w:r>
    </w:p>
    <w:p w:rsidR="00CE1BD3" w:rsidRPr="00326CE6" w:rsidRDefault="0040336F">
      <w:pPr>
        <w:pStyle w:val="NormalWeb"/>
        <w:rPr>
          <w:vertAlign w:val="superscript"/>
        </w:rPr>
      </w:pPr>
      <w:r w:rsidRPr="00326CE6">
        <w:t>Etre semblable à Jésus</w:t>
      </w:r>
      <w:r w:rsidR="00CD1CAB">
        <w:t>,</w:t>
      </w:r>
      <w:r w:rsidRPr="00326CE6">
        <w:t xml:space="preserve"> c’est bien plus qu’imiter son « style ». </w:t>
      </w:r>
      <w:r w:rsidR="003A7493" w:rsidRPr="00326CE6">
        <w:t xml:space="preserve">Cela veut dire que Jésus </w:t>
      </w:r>
      <w:r w:rsidR="003A7493" w:rsidRPr="00326CE6">
        <w:rPr>
          <w:i/>
        </w:rPr>
        <w:t xml:space="preserve">demeure </w:t>
      </w:r>
      <w:r w:rsidR="003A7493" w:rsidRPr="00326CE6">
        <w:t>véritablement en nous</w:t>
      </w:r>
      <w:r w:rsidR="0033636E" w:rsidRPr="00326CE6">
        <w:t xml:space="preserve">. </w:t>
      </w:r>
      <w:r w:rsidR="00AE095D" w:rsidRPr="00326CE6">
        <w:t>J</w:t>
      </w:r>
      <w:r w:rsidR="007733DE" w:rsidRPr="00326CE6">
        <w:t xml:space="preserve">ésus </w:t>
      </w:r>
      <w:r w:rsidR="00CD1CAB">
        <w:t>dit</w:t>
      </w:r>
      <w:r w:rsidR="007733DE" w:rsidRPr="00326CE6">
        <w:t xml:space="preserve"> : </w:t>
      </w:r>
      <w:r w:rsidR="00CD1CAB">
        <w:t>« </w:t>
      </w:r>
      <w:r w:rsidR="007733DE" w:rsidRPr="00326CE6">
        <w:t xml:space="preserve">Si quelqu’un </w:t>
      </w:r>
      <w:r w:rsidR="00467532" w:rsidRPr="00326CE6">
        <w:t>M</w:t>
      </w:r>
      <w:r w:rsidR="007733DE" w:rsidRPr="00326CE6">
        <w:t xml:space="preserve">’aime, il obéira à ce que </w:t>
      </w:r>
      <w:r w:rsidR="00467532" w:rsidRPr="00326CE6">
        <w:t>J</w:t>
      </w:r>
      <w:r w:rsidR="007733DE" w:rsidRPr="00326CE6">
        <w:t xml:space="preserve">’ai dit. Mon Père aussi l’aimera : </w:t>
      </w:r>
      <w:r w:rsidR="00467532" w:rsidRPr="00326CE6">
        <w:t>N</w:t>
      </w:r>
      <w:r w:rsidR="007733DE" w:rsidRPr="00326CE6">
        <w:t xml:space="preserve">ous viendrons tous deux à lui et </w:t>
      </w:r>
      <w:r w:rsidR="00467532" w:rsidRPr="00326CE6">
        <w:t>N</w:t>
      </w:r>
      <w:r w:rsidR="007733DE" w:rsidRPr="00326CE6">
        <w:t>ous établirons notre demeure chez lui.</w:t>
      </w:r>
      <w:r w:rsidR="00AE095D" w:rsidRPr="00326CE6">
        <w:t> »</w:t>
      </w:r>
      <w:r w:rsidR="007733DE" w:rsidRPr="00326CE6">
        <w:rPr>
          <w:rStyle w:val="EndnoteReference"/>
        </w:rPr>
        <w:endnoteReference w:id="2"/>
      </w:r>
      <w:r w:rsidR="00CD1CAB">
        <w:t xml:space="preserve"> </w:t>
      </w:r>
      <w:r w:rsidR="00EB2610" w:rsidRPr="00326CE6">
        <w:t>Une demeure c’est un endroit où l’</w:t>
      </w:r>
      <w:r w:rsidR="006508C9">
        <w:t>o</w:t>
      </w:r>
      <w:r w:rsidR="00EB2610" w:rsidRPr="00326CE6">
        <w:t>n vit. Donc</w:t>
      </w:r>
      <w:r w:rsidR="00CD1CAB">
        <w:t>,</w:t>
      </w:r>
      <w:r w:rsidR="00EB2610" w:rsidRPr="00326CE6">
        <w:t xml:space="preserve"> </w:t>
      </w:r>
      <w:r w:rsidR="00D20E81" w:rsidRPr="00326CE6">
        <w:t>Ils vont</w:t>
      </w:r>
      <w:r w:rsidR="00EB2610" w:rsidRPr="00326CE6">
        <w:t xml:space="preserve"> venir vivre chez nous, comme le rendent certaines </w:t>
      </w:r>
      <w:r w:rsidR="00D20E81" w:rsidRPr="00326CE6">
        <w:t>traductions</w:t>
      </w:r>
      <w:r w:rsidR="00EB2610" w:rsidRPr="00326CE6">
        <w:t xml:space="preserve"> de ce verset. Jésus dit que si nous L’aimons, nous obéirons à ce qu’Il a dit, et le Père nous aimera, </w:t>
      </w:r>
      <w:r w:rsidR="00157249" w:rsidRPr="00326CE6">
        <w:t>et alors, Jésus et le Père viendront tous deux vivre en nous</w:t>
      </w:r>
      <w:r w:rsidR="00CD1CAB">
        <w:t>,</w:t>
      </w:r>
      <w:r w:rsidR="00157249" w:rsidRPr="00326CE6">
        <w:t xml:space="preserve"> par la présence du Saint-Esprit. </w:t>
      </w:r>
    </w:p>
    <w:p w:rsidR="00CE1BD3" w:rsidRPr="00A311D8" w:rsidRDefault="00326CE6">
      <w:pPr>
        <w:pStyle w:val="NormalWeb"/>
        <w:rPr>
          <w:i/>
          <w:color w:val="0000CC"/>
        </w:rPr>
      </w:pPr>
      <w:r w:rsidRPr="00326CE6">
        <w:t>D’après ce que Jésus a enseigné, pour porter du fruit, un chrétien doit vivre en Jésus et Le laisser vivre en lui. Plus nous vivons en Lui et plus nous abandonnons notre nature à son Esprit qu</w:t>
      </w:r>
      <w:r>
        <w:t xml:space="preserve">i réside en nous, plus Il brillera à travers nous. </w:t>
      </w:r>
      <w:r w:rsidRPr="00326CE6">
        <w:t>Ses pensées, ses attitudes, ses act</w:t>
      </w:r>
      <w:r>
        <w:t xml:space="preserve">ions et ses </w:t>
      </w:r>
      <w:r w:rsidRPr="00326CE6">
        <w:t>réact</w:t>
      </w:r>
      <w:r>
        <w:t xml:space="preserve">ions deviendront de plus en plus les nôtres. </w:t>
      </w:r>
      <w:r w:rsidRPr="00326CE6">
        <w:t>Lorsque nous prendrons des d</w:t>
      </w:r>
      <w:r w:rsidR="005A6C6B">
        <w:t>é</w:t>
      </w:r>
      <w:r w:rsidRPr="00326CE6">
        <w:t>cisions, ce ser</w:t>
      </w:r>
      <w:r w:rsidR="008543A4">
        <w:t>ont</w:t>
      </w:r>
      <w:r w:rsidRPr="00326CE6">
        <w:t xml:space="preserve"> les décisions qu’Il souhait</w:t>
      </w:r>
      <w:r>
        <w:t>ait</w:t>
      </w:r>
      <w:r w:rsidR="00A2619C">
        <w:t xml:space="preserve"> </w:t>
      </w:r>
      <w:r>
        <w:t xml:space="preserve">que nous prenions. </w:t>
      </w:r>
      <w:r w:rsidRPr="00326CE6">
        <w:t xml:space="preserve">Nous revêtirons de plus en plus </w:t>
      </w:r>
      <w:r>
        <w:t>l</w:t>
      </w:r>
      <w:r w:rsidRPr="00326CE6">
        <w:t xml:space="preserve">es </w:t>
      </w:r>
      <w:r w:rsidRPr="00326CE6">
        <w:lastRenderedPageBreak/>
        <w:t>caractérist</w:t>
      </w:r>
      <w:r>
        <w:t>i</w:t>
      </w:r>
      <w:r w:rsidRPr="00326CE6">
        <w:t xml:space="preserve">ques </w:t>
      </w:r>
      <w:r>
        <w:t>de sa nature</w:t>
      </w:r>
      <w:r w:rsidRPr="00326CE6">
        <w:t xml:space="preserve">, </w:t>
      </w:r>
      <w:r>
        <w:t>de son amour, de sa gentillesse, de sa douceur, et de tous</w:t>
      </w:r>
      <w:r w:rsidR="006C4A89">
        <w:t xml:space="preserve"> </w:t>
      </w:r>
      <w:r>
        <w:t xml:space="preserve">les autres fruits de l’Esprit. </w:t>
      </w:r>
      <w:r w:rsidR="00AE057B">
        <w:t>A</w:t>
      </w:r>
      <w:r w:rsidRPr="007A6178">
        <w:t>insi</w:t>
      </w:r>
      <w:r w:rsidR="006C4A89">
        <w:t>,</w:t>
      </w:r>
      <w:r w:rsidRPr="007A6178">
        <w:t xml:space="preserve"> nous </w:t>
      </w:r>
      <w:r w:rsidRPr="007A6178">
        <w:rPr>
          <w:i/>
        </w:rPr>
        <w:t>Lui ressemblerons</w:t>
      </w:r>
      <w:r w:rsidRPr="007A6178">
        <w:t xml:space="preserve"> </w:t>
      </w:r>
      <w:r w:rsidRPr="00A311D8">
        <w:rPr>
          <w:i/>
        </w:rPr>
        <w:t>davantage.</w:t>
      </w:r>
    </w:p>
    <w:p w:rsidR="00CE1BD3" w:rsidRPr="00090A46" w:rsidRDefault="00AE095D">
      <w:pPr>
        <w:pStyle w:val="NormalWeb"/>
      </w:pPr>
      <w:r w:rsidRPr="00AE095D">
        <w:t>Au chapitre 15 de l’</w:t>
      </w:r>
      <w:r w:rsidR="0004079E">
        <w:t>E</w:t>
      </w:r>
      <w:r w:rsidRPr="00AE095D">
        <w:t xml:space="preserve">vangile de </w:t>
      </w:r>
      <w:r w:rsidR="00D945F9" w:rsidRPr="00AE095D">
        <w:t>J</w:t>
      </w:r>
      <w:r w:rsidRPr="00AE095D">
        <w:t>ea</w:t>
      </w:r>
      <w:r w:rsidR="00D945F9" w:rsidRPr="00AE095D">
        <w:t>n</w:t>
      </w:r>
      <w:r w:rsidRPr="00AE095D">
        <w:t xml:space="preserve">, Jésus dit quelque chose de similaire: </w:t>
      </w:r>
      <w:r w:rsidR="009061ED">
        <w:t>« D</w:t>
      </w:r>
      <w:r w:rsidRPr="00AE095D">
        <w:t xml:space="preserve">emeurez en </w:t>
      </w:r>
      <w:r w:rsidR="0004079E">
        <w:t>M</w:t>
      </w:r>
      <w:r w:rsidRPr="00AE095D">
        <w:t xml:space="preserve">oi, et </w:t>
      </w:r>
      <w:r w:rsidR="009061ED">
        <w:t>M</w:t>
      </w:r>
      <w:r w:rsidRPr="00AE095D">
        <w:t xml:space="preserve">oi </w:t>
      </w:r>
      <w:r w:rsidR="009061ED">
        <w:t>Je</w:t>
      </w:r>
      <w:r w:rsidRPr="00AE095D">
        <w:t xml:space="preserve"> demeurerai en </w:t>
      </w:r>
      <w:r w:rsidRPr="00090A46">
        <w:t>vous.</w:t>
      </w:r>
      <w:r w:rsidR="009061ED" w:rsidRPr="00090A46">
        <w:t> »</w:t>
      </w:r>
      <w:r w:rsidR="0004079E">
        <w:t xml:space="preserve"> </w:t>
      </w:r>
      <w:r w:rsidRPr="00090A46">
        <w:t xml:space="preserve">Il dit que si nous </w:t>
      </w:r>
      <w:r w:rsidRPr="00090A46">
        <w:rPr>
          <w:i/>
        </w:rPr>
        <w:t>vivons</w:t>
      </w:r>
      <w:r w:rsidRPr="00090A46">
        <w:t xml:space="preserve"> en Lui, alors Il </w:t>
      </w:r>
      <w:r w:rsidRPr="00090A46">
        <w:rPr>
          <w:i/>
        </w:rPr>
        <w:t>vivra</w:t>
      </w:r>
      <w:r w:rsidRPr="00090A46">
        <w:t xml:space="preserve"> en nous. </w:t>
      </w:r>
      <w:r w:rsidR="009061ED" w:rsidRPr="00090A46">
        <w:t>Et Il ajoute: « Je suis le cep de la vigne, vous en êtes les sarments. Celui qui demeure en Moi et en qui Je demeure, portera du fruit en abondance, car sans Moi, vous ne pouvez rien faire. »</w:t>
      </w:r>
      <w:r w:rsidRPr="00090A46">
        <w:rPr>
          <w:rStyle w:val="EndnoteReference"/>
        </w:rPr>
        <w:endnoteReference w:id="3"/>
      </w:r>
    </w:p>
    <w:p w:rsidR="00CE1BD3" w:rsidRPr="00090A46" w:rsidRDefault="00090A46">
      <w:pPr>
        <w:pStyle w:val="NormalWeb"/>
      </w:pPr>
      <w:r w:rsidRPr="00090A46">
        <w:t xml:space="preserve">Pour être le genre de disciple dont Jésus parlait, un disciple chez lequel Il </w:t>
      </w:r>
      <w:r w:rsidR="00820F78">
        <w:t>« </w:t>
      </w:r>
      <w:r w:rsidRPr="00090A46">
        <w:t>fait sa demeure</w:t>
      </w:r>
      <w:r w:rsidR="00820F78">
        <w:t> »</w:t>
      </w:r>
      <w:r w:rsidRPr="00090A46">
        <w:t>, cela implique que le Saint-Esprit, l’Esprit de Dieu, réside abondamment en nous. Cela veut dire</w:t>
      </w:r>
      <w:r w:rsidR="002A4DFE">
        <w:t xml:space="preserve"> </w:t>
      </w:r>
      <w:r w:rsidRPr="00090A46">
        <w:t xml:space="preserve">que nous </w:t>
      </w:r>
      <w:r>
        <w:t>nous efforçons d’aligner</w:t>
      </w:r>
      <w:r w:rsidR="002A4DFE">
        <w:t xml:space="preserve"> </w:t>
      </w:r>
      <w:r>
        <w:t xml:space="preserve">nos pensées, nos réactions, </w:t>
      </w:r>
      <w:r w:rsidR="00820F78">
        <w:t xml:space="preserve">et </w:t>
      </w:r>
      <w:r>
        <w:t>no</w:t>
      </w:r>
      <w:r w:rsidR="00820F78">
        <w:t>tre</w:t>
      </w:r>
      <w:r>
        <w:t xml:space="preserve"> at</w:t>
      </w:r>
      <w:r w:rsidR="0094182C">
        <w:t>ti</w:t>
      </w:r>
      <w:r>
        <w:t xml:space="preserve">tude, sur les siennes. </w:t>
      </w:r>
      <w:r w:rsidRPr="00090A46">
        <w:t>Cela implique que nous suivions les traces du Maître et qu</w:t>
      </w:r>
      <w:r>
        <w:t>e nous nous effor</w:t>
      </w:r>
      <w:r w:rsidR="002A4DFE">
        <w:t>ci</w:t>
      </w:r>
      <w:r>
        <w:t xml:space="preserve">ons d’être comme Jésus dans chaque aspect de notre vie. </w:t>
      </w:r>
      <w:r w:rsidR="00D945F9" w:rsidRPr="00090A46">
        <w:rPr>
          <w:color w:val="0000CC"/>
        </w:rPr>
        <w:t>—</w:t>
      </w:r>
      <w:r w:rsidR="00D945F9" w:rsidRPr="00090A46">
        <w:rPr>
          <w:rStyle w:val="Emphasis"/>
        </w:rPr>
        <w:t xml:space="preserve">Peter Amsterdam </w:t>
      </w:r>
    </w:p>
    <w:p w:rsidR="00CE1BD3" w:rsidRPr="00EA4553" w:rsidRDefault="00D945F9">
      <w:pPr>
        <w:pStyle w:val="NormalWeb"/>
        <w:jc w:val="center"/>
      </w:pPr>
      <w:r w:rsidRPr="00EA4553">
        <w:t>*</w:t>
      </w:r>
    </w:p>
    <w:p w:rsidR="00CE1BD3" w:rsidRPr="00EA4553" w:rsidRDefault="00D945F9">
      <w:pPr>
        <w:pStyle w:val="NormalWeb"/>
      </w:pPr>
      <w:r w:rsidRPr="00EA4553">
        <w:t>J</w:t>
      </w:r>
      <w:r w:rsidR="009061ED" w:rsidRPr="00EA4553">
        <w:t>é</w:t>
      </w:r>
      <w:r w:rsidRPr="00EA4553">
        <w:t>sus n</w:t>
      </w:r>
      <w:r w:rsidR="009061ED" w:rsidRPr="00EA4553">
        <w:t xml:space="preserve">’a pas seulement dit: </w:t>
      </w:r>
      <w:r w:rsidR="006B796B" w:rsidRPr="00EA4553">
        <w:t>« </w:t>
      </w:r>
      <w:r w:rsidR="009061ED" w:rsidRPr="00EA4553">
        <w:t>Demeurez en Moi</w:t>
      </w:r>
      <w:r w:rsidR="006B796B" w:rsidRPr="00EA4553">
        <w:t> »</w:t>
      </w:r>
      <w:r w:rsidR="009061ED" w:rsidRPr="00EA4553">
        <w:t>,</w:t>
      </w:r>
      <w:r w:rsidR="00916785">
        <w:rPr>
          <w:i/>
        </w:rPr>
        <w:t xml:space="preserve"> </w:t>
      </w:r>
      <w:r w:rsidR="00916785" w:rsidRPr="00916785">
        <w:t xml:space="preserve">Il a </w:t>
      </w:r>
      <w:r w:rsidR="00916785">
        <w:t xml:space="preserve">également </w:t>
      </w:r>
      <w:r w:rsidR="00916785" w:rsidRPr="00916785">
        <w:t>dit</w:t>
      </w:r>
      <w:r w:rsidR="00916785">
        <w:rPr>
          <w:i/>
        </w:rPr>
        <w:t xml:space="preserve"> </w:t>
      </w:r>
      <w:r w:rsidR="00A93E1D" w:rsidRPr="00EA4553">
        <w:t xml:space="preserve">: </w:t>
      </w:r>
      <w:r w:rsidR="006B796B" w:rsidRPr="00EA4553">
        <w:t>« </w:t>
      </w:r>
      <w:r w:rsidR="00A93E1D" w:rsidRPr="00EA4553">
        <w:t>Demeurez dans mon amour.</w:t>
      </w:r>
      <w:r w:rsidR="006B796B" w:rsidRPr="00EA4553">
        <w:t> »</w:t>
      </w:r>
      <w:r w:rsidR="006959FC">
        <w:t xml:space="preserve"> </w:t>
      </w:r>
      <w:r w:rsidR="00E0120A" w:rsidRPr="00EA4553">
        <w:t>Quand on parle de demeurer en Lui, le plus important c’est d’entrer et d</w:t>
      </w:r>
      <w:r w:rsidR="006B796B" w:rsidRPr="00EA4553">
        <w:t>’habiter</w:t>
      </w:r>
      <w:r w:rsidR="00E0120A" w:rsidRPr="00EA4553">
        <w:t xml:space="preserve"> en Lui, </w:t>
      </w:r>
      <w:r w:rsidR="00B91910" w:rsidRPr="00EA4553">
        <w:t xml:space="preserve">c’est </w:t>
      </w:r>
      <w:r w:rsidR="00C026CF" w:rsidRPr="00EA4553">
        <w:t>de s’</w:t>
      </w:r>
      <w:r w:rsidR="00E0120A" w:rsidRPr="00EA4553">
        <w:t>ancr</w:t>
      </w:r>
      <w:r w:rsidR="00C026CF" w:rsidRPr="00EA4553">
        <w:t>er</w:t>
      </w:r>
      <w:r w:rsidR="00E0120A" w:rsidRPr="00EA4553">
        <w:t xml:space="preserve"> dans ce merveilleux amour dont Il </w:t>
      </w:r>
      <w:r w:rsidR="00D20903">
        <w:t xml:space="preserve">nous a aimés et </w:t>
      </w:r>
      <w:r w:rsidR="00E0120A" w:rsidRPr="00EA4553">
        <w:t xml:space="preserve">qui Le fait se donner à nous. </w:t>
      </w:r>
      <w:r w:rsidRPr="00EA4553">
        <w:t>…</w:t>
      </w:r>
    </w:p>
    <w:p w:rsidR="00CE1BD3" w:rsidRPr="00A44D8D" w:rsidRDefault="00D945F9">
      <w:pPr>
        <w:pStyle w:val="NormalWeb"/>
      </w:pPr>
      <w:r w:rsidRPr="00EA4553">
        <w:t>J</w:t>
      </w:r>
      <w:r w:rsidR="00EA4553" w:rsidRPr="00EA4553">
        <w:t>é</w:t>
      </w:r>
      <w:r w:rsidRPr="00EA4553">
        <w:t xml:space="preserve">sus </w:t>
      </w:r>
      <w:r w:rsidR="00EA4553" w:rsidRPr="00EA4553">
        <w:t xml:space="preserve">nous dit que l’amour dans lequel nous devons demeurer est le même amour que celui du Père dans lequel Il demeure. … </w:t>
      </w:r>
      <w:r w:rsidR="00EA4553" w:rsidRPr="00633645">
        <w:t xml:space="preserve">[Nous] </w:t>
      </w:r>
      <w:r w:rsidR="00EA4553" w:rsidRPr="00A913BF">
        <w:t>sommes les bien-aimés de Jésus.</w:t>
      </w:r>
      <w:r w:rsidR="00633645" w:rsidRPr="00A913BF">
        <w:t xml:space="preserve"> Jésus nous aime, comme le Père L’a aimé. </w:t>
      </w:r>
      <w:r w:rsidR="00922657">
        <w:t>N</w:t>
      </w:r>
      <w:r w:rsidR="00A44D8D">
        <w:t xml:space="preserve">ous devons prendre le temps de </w:t>
      </w:r>
      <w:r w:rsidR="00A913BF" w:rsidRPr="00A913BF">
        <w:t>fermer les yeux à tout ce qui nous entoure</w:t>
      </w:r>
      <w:r w:rsidR="00A44D8D">
        <w:t>,</w:t>
      </w:r>
      <w:r w:rsidR="007E371D">
        <w:t xml:space="preserve"> </w:t>
      </w:r>
      <w:r w:rsidR="00A44D8D">
        <w:t xml:space="preserve">pour </w:t>
      </w:r>
      <w:r w:rsidR="00A913BF" w:rsidRPr="00A913BF">
        <w:t>ador</w:t>
      </w:r>
      <w:r w:rsidR="00A44D8D">
        <w:t>er</w:t>
      </w:r>
      <w:r w:rsidR="00A913BF" w:rsidRPr="00A913BF">
        <w:t xml:space="preserve"> Dieu et attend</w:t>
      </w:r>
      <w:r w:rsidR="00A44D8D">
        <w:t>re</w:t>
      </w:r>
      <w:r w:rsidR="00A913BF" w:rsidRPr="00A913BF">
        <w:t xml:space="preserve"> jusqu’à ce que </w:t>
      </w:r>
      <w:r w:rsidR="007709EB" w:rsidRPr="00A913BF">
        <w:t>nous voyions l’amour infini de Dieu se déverser</w:t>
      </w:r>
      <w:r w:rsidR="00C25B54">
        <w:t xml:space="preserve">, </w:t>
      </w:r>
      <w:r w:rsidR="00C25B54" w:rsidRPr="00A913BF">
        <w:t xml:space="preserve">dans toute sa puissance et sa gloire </w:t>
      </w:r>
      <w:r w:rsidR="007709EB" w:rsidRPr="00A913BF">
        <w:t xml:space="preserve">sur nous à travers le </w:t>
      </w:r>
      <w:r w:rsidR="00A913BF">
        <w:t xml:space="preserve">cœur </w:t>
      </w:r>
      <w:r w:rsidR="007709EB" w:rsidRPr="00A913BF">
        <w:t>de Jésus</w:t>
      </w:r>
      <w:r w:rsidR="00A913BF">
        <w:t xml:space="preserve">, </w:t>
      </w:r>
      <w:r w:rsidR="00A44D8D">
        <w:t xml:space="preserve">se faire connaître à nous, prendre complètement possession de nous, et s’offrir à nous comme notre maison et un havre de paix. </w:t>
      </w:r>
      <w:r w:rsidR="00A44D8D" w:rsidRPr="00A44D8D">
        <w:t>Si seulement nous pren</w:t>
      </w:r>
      <w:r w:rsidR="00A44D8D">
        <w:t>io</w:t>
      </w:r>
      <w:r w:rsidR="00A44D8D" w:rsidRPr="00A44D8D">
        <w:t>ns le temps de nou</w:t>
      </w:r>
      <w:r w:rsidR="00A44D8D">
        <w:t>s imprégner</w:t>
      </w:r>
      <w:r w:rsidR="00A44D8D" w:rsidRPr="00A44D8D">
        <w:t xml:space="preserve"> de cette sublime p</w:t>
      </w:r>
      <w:r w:rsidR="00A44D8D">
        <w:t>ensée</w:t>
      </w:r>
      <w:r w:rsidR="007E371D">
        <w:t> :</w:t>
      </w:r>
      <w:r w:rsidR="00A44D8D">
        <w:t xml:space="preserve"> « Je suis le bien-aimé, ou la bien-aimée, du Seigneur. </w:t>
      </w:r>
      <w:r w:rsidR="00A44D8D" w:rsidRPr="00A44D8D">
        <w:t xml:space="preserve">Jésus m’aime à chaque instant, tout comme le Père </w:t>
      </w:r>
      <w:r w:rsidR="007E371D">
        <w:t>L</w:t>
      </w:r>
      <w:r w:rsidR="00A44D8D" w:rsidRPr="00A44D8D">
        <w:t xml:space="preserve">’a aimé », </w:t>
      </w:r>
      <w:r w:rsidR="00A44D8D">
        <w:t>nous n’imaginons pas à quel point notre foi grandirait !—</w:t>
      </w:r>
      <w:r w:rsidR="00A44D8D" w:rsidRPr="00201E6E">
        <w:rPr>
          <w:i/>
        </w:rPr>
        <w:t>Andr</w:t>
      </w:r>
      <w:r w:rsidR="00201E6E" w:rsidRPr="00201E6E">
        <w:rPr>
          <w:i/>
        </w:rPr>
        <w:t>ew</w:t>
      </w:r>
      <w:r w:rsidR="00A311D8">
        <w:rPr>
          <w:i/>
        </w:rPr>
        <w:t xml:space="preserve"> </w:t>
      </w:r>
      <w:r w:rsidR="00EA74AC" w:rsidRPr="00A44D8D">
        <w:rPr>
          <w:rStyle w:val="Emphasis"/>
        </w:rPr>
        <w:t>Murray</w:t>
      </w:r>
      <w:r w:rsidR="00726233" w:rsidRPr="000C7B6C">
        <w:rPr>
          <w:rStyle w:val="EndnoteReference"/>
        </w:rPr>
        <w:endnoteReference w:id="4"/>
      </w:r>
    </w:p>
    <w:p w:rsidR="00CE1BD3" w:rsidRPr="00B534ED" w:rsidRDefault="00D945F9">
      <w:pPr>
        <w:pStyle w:val="NormalWeb"/>
        <w:jc w:val="center"/>
      </w:pPr>
      <w:r w:rsidRPr="00B534ED">
        <w:t>*</w:t>
      </w:r>
    </w:p>
    <w:p w:rsidR="00CE1BD3" w:rsidRPr="00966EEE" w:rsidRDefault="000C7B6C">
      <w:pPr>
        <w:pStyle w:val="NormalWeb"/>
      </w:pPr>
      <w:r w:rsidRPr="00B534ED">
        <w:t>Ta force spirituelle vient de Moi</w:t>
      </w:r>
      <w:r w:rsidR="00D945F9" w:rsidRPr="00B534ED">
        <w:t>—</w:t>
      </w:r>
      <w:r w:rsidR="00A10714">
        <w:t xml:space="preserve">dès lors </w:t>
      </w:r>
      <w:r w:rsidRPr="00B534ED">
        <w:t>qu</w:t>
      </w:r>
      <w:r w:rsidR="00A10714">
        <w:t>e</w:t>
      </w:r>
      <w:r w:rsidRPr="00B534ED">
        <w:t xml:space="preserve"> tu </w:t>
      </w:r>
      <w:r w:rsidR="00EA74AC" w:rsidRPr="00B534ED">
        <w:t>demeure</w:t>
      </w:r>
      <w:r w:rsidRPr="00B534ED">
        <w:t>s</w:t>
      </w:r>
      <w:r w:rsidR="00EA74AC" w:rsidRPr="00B534ED">
        <w:t xml:space="preserve"> en Moi</w:t>
      </w:r>
      <w:r w:rsidR="00EA74AC" w:rsidRPr="00B534ED">
        <w:rPr>
          <w:rStyle w:val="EndnoteReference"/>
        </w:rPr>
        <w:endnoteReference w:id="5"/>
      </w:r>
      <w:r w:rsidR="00EA74AC" w:rsidRPr="00B534ED">
        <w:t>,</w:t>
      </w:r>
      <w:r w:rsidR="00AC3391">
        <w:t xml:space="preserve"> </w:t>
      </w:r>
      <w:r w:rsidR="00A10714">
        <w:t xml:space="preserve">dès lors </w:t>
      </w:r>
      <w:r w:rsidRPr="00B534ED">
        <w:t>qu</w:t>
      </w:r>
      <w:r w:rsidR="00A10714">
        <w:t xml:space="preserve">e </w:t>
      </w:r>
      <w:r w:rsidRPr="00B534ED">
        <w:t xml:space="preserve">tu </w:t>
      </w:r>
      <w:r w:rsidR="00EA74AC" w:rsidRPr="00A10714">
        <w:t>demeure</w:t>
      </w:r>
      <w:r w:rsidRPr="00A10714">
        <w:t>s</w:t>
      </w:r>
      <w:r w:rsidR="00EA74AC" w:rsidRPr="00A10714">
        <w:t xml:space="preserve"> dans</w:t>
      </w:r>
      <w:r w:rsidR="00AC3391" w:rsidRPr="00A10714">
        <w:t xml:space="preserve"> </w:t>
      </w:r>
      <w:r w:rsidR="00EA74AC" w:rsidRPr="00A10714">
        <w:t xml:space="preserve">mon Esprit. </w:t>
      </w:r>
      <w:r w:rsidR="00AC3391" w:rsidRPr="00A10714">
        <w:t>Cela demande de la foi</w:t>
      </w:r>
      <w:r w:rsidR="00C52FFD" w:rsidRPr="00A10714">
        <w:t xml:space="preserve"> de laisser les autres choses de côté </w:t>
      </w:r>
      <w:r w:rsidR="007D373B">
        <w:t>pour</w:t>
      </w:r>
      <w:r w:rsidR="00C52FFD" w:rsidRPr="00A10714">
        <w:t xml:space="preserve"> venir à Moi. Ce simple pas de foi peut </w:t>
      </w:r>
      <w:r w:rsidR="00344BF3">
        <w:t>t’</w:t>
      </w:r>
      <w:r w:rsidR="00BD4093">
        <w:t xml:space="preserve">insuffler de </w:t>
      </w:r>
      <w:r w:rsidR="00AC3391" w:rsidRPr="00A10714">
        <w:t xml:space="preserve">la force spirituelle, </w:t>
      </w:r>
      <w:r w:rsidR="00C52FFD" w:rsidRPr="00A10714">
        <w:t xml:space="preserve">parce que cela revient à </w:t>
      </w:r>
      <w:r w:rsidR="00AC3391" w:rsidRPr="00A10714">
        <w:t>M</w:t>
      </w:r>
      <w:r w:rsidR="00C52FFD" w:rsidRPr="00A10714">
        <w:t>e faire confiance.</w:t>
      </w:r>
    </w:p>
    <w:p w:rsidR="00CE1BD3" w:rsidRPr="00966EEE" w:rsidRDefault="009F3597">
      <w:pPr>
        <w:pStyle w:val="NormalWeb"/>
      </w:pPr>
      <w:r w:rsidRPr="00B2405F">
        <w:t>C’est facile d’être occupé ici et là</w:t>
      </w:r>
      <w:r w:rsidR="00EC4F2C">
        <w:t>,</w:t>
      </w:r>
      <w:r w:rsidRPr="00B2405F">
        <w:t xml:space="preserve"> vu qu’il y a toujours tant de choses à faire. </w:t>
      </w:r>
      <w:r w:rsidRPr="00966EEE">
        <w:t xml:space="preserve">Mais n’oublie pas de prendre le temps d’entrer en contact avec Moi, de garder ce contact, et de permettre à mon Esprit de s’écouler librement. </w:t>
      </w:r>
      <w:r w:rsidRPr="00A311D8">
        <w:t xml:space="preserve">Reste en contact avec la source. </w:t>
      </w:r>
      <w:r w:rsidRPr="00966EEE">
        <w:t xml:space="preserve">Laisse-Moi remplir constamment </w:t>
      </w:r>
      <w:r w:rsidR="008C561B">
        <w:t>te</w:t>
      </w:r>
      <w:r w:rsidRPr="00966EEE">
        <w:t xml:space="preserve">s réservoirs d’énergie spirituelle. </w:t>
      </w:r>
      <w:r w:rsidR="00966EEE" w:rsidRPr="00966EEE">
        <w:t>Pren</w:t>
      </w:r>
      <w:r w:rsidR="008C561B">
        <w:t>ds</w:t>
      </w:r>
      <w:r w:rsidR="00966EEE" w:rsidRPr="00966EEE">
        <w:t xml:space="preserve"> le temps de venir à la fontaine, d</w:t>
      </w:r>
      <w:r w:rsidR="008C561B">
        <w:t>e présenter</w:t>
      </w:r>
      <w:r w:rsidR="00966EEE" w:rsidRPr="00966EEE">
        <w:t xml:space="preserve"> </w:t>
      </w:r>
      <w:r w:rsidR="008C561B">
        <w:t xml:space="preserve">ta </w:t>
      </w:r>
      <w:r w:rsidR="00966EEE">
        <w:t>coupe et de la</w:t>
      </w:r>
      <w:r w:rsidR="00966EEE" w:rsidRPr="00966EEE">
        <w:t xml:space="preserve"> remplir. </w:t>
      </w:r>
      <w:r w:rsidR="00545E8D" w:rsidRPr="00966EEE">
        <w:t>Demeure dans le souffle de mon Esprit et laisse</w:t>
      </w:r>
      <w:r w:rsidR="002355C8">
        <w:t>-toi</w:t>
      </w:r>
      <w:r w:rsidR="00545E8D" w:rsidRPr="00966EEE">
        <w:t xml:space="preserve"> emporter, laisse-le </w:t>
      </w:r>
      <w:r w:rsidR="002355C8">
        <w:t>te</w:t>
      </w:r>
      <w:r w:rsidR="00545E8D" w:rsidRPr="00966EEE">
        <w:t xml:space="preserve"> guider, </w:t>
      </w:r>
      <w:r w:rsidR="002355C8">
        <w:t>t’</w:t>
      </w:r>
      <w:r w:rsidR="00545E8D" w:rsidRPr="00966EEE">
        <w:t xml:space="preserve">affermir, </w:t>
      </w:r>
      <w:r w:rsidR="002355C8">
        <w:t>te</w:t>
      </w:r>
      <w:r w:rsidR="00545E8D" w:rsidRPr="00966EEE">
        <w:t xml:space="preserve"> rafraîchir, et </w:t>
      </w:r>
      <w:r w:rsidR="002355C8">
        <w:t>l</w:t>
      </w:r>
      <w:r w:rsidR="00545E8D" w:rsidRPr="00966EEE">
        <w:t xml:space="preserve">aisse-le </w:t>
      </w:r>
      <w:r w:rsidR="002355C8">
        <w:t>te</w:t>
      </w:r>
      <w:r w:rsidR="00545E8D" w:rsidRPr="00966EEE">
        <w:t xml:space="preserve"> rendre heureux et épanoui</w:t>
      </w:r>
      <w:r w:rsidR="00283B56" w:rsidRPr="00966EEE">
        <w:t>. —</w:t>
      </w:r>
      <w:r w:rsidR="00603CD8" w:rsidRPr="00966EEE">
        <w:rPr>
          <w:rStyle w:val="Emphasis"/>
        </w:rPr>
        <w:t>Message de Jé</w:t>
      </w:r>
      <w:r w:rsidR="00D945F9" w:rsidRPr="00966EEE">
        <w:rPr>
          <w:rStyle w:val="Emphasis"/>
        </w:rPr>
        <w:t xml:space="preserve">sus, </w:t>
      </w:r>
      <w:r w:rsidR="00603CD8" w:rsidRPr="00966EEE">
        <w:rPr>
          <w:rStyle w:val="Emphasis"/>
        </w:rPr>
        <w:t>reçu e</w:t>
      </w:r>
      <w:r w:rsidR="00D945F9" w:rsidRPr="00966EEE">
        <w:rPr>
          <w:rStyle w:val="Emphasis"/>
        </w:rPr>
        <w:t>n proph</w:t>
      </w:r>
      <w:r w:rsidR="00603CD8" w:rsidRPr="00966EEE">
        <w:rPr>
          <w:rStyle w:val="Emphasis"/>
        </w:rPr>
        <w:t>étie</w:t>
      </w:r>
      <w:r w:rsidR="00B17EDD" w:rsidRPr="00966EEE">
        <w:rPr>
          <w:rStyle w:val="EndnoteReference"/>
        </w:rPr>
        <w:endnoteReference w:id="6"/>
      </w:r>
    </w:p>
    <w:p w:rsidR="00CE1BD3" w:rsidRPr="00564F9E" w:rsidRDefault="00D945F9">
      <w:pPr>
        <w:pStyle w:val="NormalWeb"/>
        <w:jc w:val="center"/>
      </w:pPr>
      <w:r w:rsidRPr="00966EEE">
        <w:rPr>
          <w:rStyle w:val="Emphasis"/>
        </w:rPr>
        <w:t>Publi</w:t>
      </w:r>
      <w:r w:rsidR="00564F9E" w:rsidRPr="00966EEE">
        <w:rPr>
          <w:rStyle w:val="Emphasis"/>
        </w:rPr>
        <w:t>é</w:t>
      </w:r>
      <w:r w:rsidR="0008776F">
        <w:rPr>
          <w:rStyle w:val="Emphasis"/>
        </w:rPr>
        <w:t xml:space="preserve"> </w:t>
      </w:r>
      <w:r w:rsidR="00564F9E" w:rsidRPr="00966EEE">
        <w:rPr>
          <w:rStyle w:val="Emphasis"/>
        </w:rPr>
        <w:t xml:space="preserve">sur </w:t>
      </w:r>
      <w:r w:rsidRPr="00966EEE">
        <w:rPr>
          <w:rStyle w:val="Emphasis"/>
        </w:rPr>
        <w:t>Anchor</w:t>
      </w:r>
      <w:r w:rsidR="00564F9E" w:rsidRPr="00966EEE">
        <w:rPr>
          <w:rStyle w:val="Emphasis"/>
        </w:rPr>
        <w:t>, le 14 o</w:t>
      </w:r>
      <w:r w:rsidRPr="00966EEE">
        <w:rPr>
          <w:rStyle w:val="Emphasis"/>
        </w:rPr>
        <w:t>ctobr</w:t>
      </w:r>
      <w:r w:rsidR="00564F9E" w:rsidRPr="00966EEE">
        <w:rPr>
          <w:rStyle w:val="Emphasis"/>
        </w:rPr>
        <w:t>e</w:t>
      </w:r>
      <w:r w:rsidR="0008776F">
        <w:rPr>
          <w:rStyle w:val="Emphasis"/>
        </w:rPr>
        <w:t xml:space="preserve"> </w:t>
      </w:r>
      <w:r w:rsidRPr="00545E8D">
        <w:rPr>
          <w:rStyle w:val="Emphasis"/>
        </w:rPr>
        <w:t>2014.</w:t>
      </w:r>
      <w:r w:rsidR="00564F9E" w:rsidRPr="00545E8D">
        <w:rPr>
          <w:rStyle w:val="Emphasis"/>
        </w:rPr>
        <w:t xml:space="preserve"> Traduit de l’original anglais « Abiding in His Love »</w:t>
      </w:r>
      <w:r w:rsidR="0008776F">
        <w:rPr>
          <w:rStyle w:val="Emphasis"/>
        </w:rPr>
        <w:t>,</w:t>
      </w:r>
      <w:r w:rsidR="00564F9E" w:rsidRPr="00545E8D">
        <w:rPr>
          <w:rStyle w:val="Emphasis"/>
        </w:rPr>
        <w:t xml:space="preserve"> par Bruno et Françoise </w:t>
      </w:r>
      <w:r w:rsidR="00564F9E" w:rsidRPr="00564F9E">
        <w:rPr>
          <w:rStyle w:val="Emphasis"/>
        </w:rPr>
        <w:t xml:space="preserve">Corticelli </w:t>
      </w:r>
    </w:p>
    <w:p w:rsidR="00D945F9" w:rsidRDefault="00D945F9">
      <w:pPr>
        <w:pStyle w:val="NormalWeb"/>
      </w:pPr>
      <w:r>
        <w:t>Copyright © 2014 The Family International.</w:t>
      </w:r>
    </w:p>
    <w:sectPr w:rsidR="00D945F9" w:rsidSect="007733DE">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5B" w:rsidRDefault="00AF455B" w:rsidP="007733DE">
      <w:r>
        <w:separator/>
      </w:r>
    </w:p>
  </w:endnote>
  <w:endnote w:type="continuationSeparator" w:id="0">
    <w:p w:rsidR="00AF455B" w:rsidRDefault="00AF455B" w:rsidP="007733DE">
      <w:r>
        <w:continuationSeparator/>
      </w:r>
    </w:p>
  </w:endnote>
  <w:endnote w:id="1">
    <w:p w:rsidR="007733DE" w:rsidRDefault="007733DE" w:rsidP="005959E3">
      <w:pPr>
        <w:pStyle w:val="EndnoteText"/>
        <w:spacing w:line="276" w:lineRule="auto"/>
      </w:pPr>
      <w:bookmarkStart w:id="0" w:name="_GoBack"/>
      <w:r>
        <w:rPr>
          <w:rStyle w:val="EndnoteReference"/>
        </w:rPr>
        <w:endnoteRef/>
      </w:r>
      <w:r w:rsidR="00A311D8">
        <w:t xml:space="preserve"> </w:t>
      </w:r>
      <w:r w:rsidRPr="00603CD8">
        <w:t>http://graceformyheart.wordpress.com/2011/09/29/abide-in-his-love.</w:t>
      </w:r>
      <w:r w:rsidRPr="00603CD8">
        <w:rPr>
          <w:i/>
        </w:rPr>
        <w:t>[demeurez-dans-son-amour]</w:t>
      </w:r>
    </w:p>
  </w:endnote>
  <w:endnote w:id="2">
    <w:p w:rsidR="007733DE" w:rsidRDefault="007733DE" w:rsidP="005959E3">
      <w:pPr>
        <w:pStyle w:val="EndnoteText"/>
        <w:spacing w:line="276" w:lineRule="auto"/>
      </w:pPr>
      <w:r>
        <w:rPr>
          <w:rStyle w:val="EndnoteReference"/>
        </w:rPr>
        <w:endnoteRef/>
      </w:r>
      <w:r w:rsidR="00A311D8">
        <w:t xml:space="preserve"> </w:t>
      </w:r>
      <w:r w:rsidRPr="00564F9E">
        <w:t>Jean 14:23</w:t>
      </w:r>
      <w:r w:rsidR="00AE095D">
        <w:t xml:space="preserve"> SEM</w:t>
      </w:r>
      <w:r w:rsidRPr="00564F9E">
        <w:t>.</w:t>
      </w:r>
    </w:p>
  </w:endnote>
  <w:endnote w:id="3">
    <w:p w:rsidR="00AE095D" w:rsidRDefault="00AE095D" w:rsidP="005959E3">
      <w:pPr>
        <w:pStyle w:val="EndnoteText"/>
        <w:spacing w:line="276" w:lineRule="auto"/>
      </w:pPr>
      <w:r>
        <w:rPr>
          <w:rStyle w:val="EndnoteReference"/>
        </w:rPr>
        <w:endnoteRef/>
      </w:r>
      <w:r w:rsidR="00A311D8">
        <w:t xml:space="preserve"> </w:t>
      </w:r>
      <w:r w:rsidRPr="00564F9E">
        <w:t>Jean 15:</w:t>
      </w:r>
      <w:r w:rsidR="009061ED">
        <w:t>4-</w:t>
      </w:r>
      <w:r w:rsidRPr="00564F9E">
        <w:t xml:space="preserve">5 </w:t>
      </w:r>
      <w:r w:rsidR="009061ED">
        <w:t>SEM</w:t>
      </w:r>
      <w:r w:rsidRPr="00564F9E">
        <w:t>.</w:t>
      </w:r>
    </w:p>
  </w:endnote>
  <w:endnote w:id="4">
    <w:p w:rsidR="00726233" w:rsidRDefault="00726233" w:rsidP="005959E3">
      <w:pPr>
        <w:pStyle w:val="EndnoteText"/>
        <w:spacing w:line="276" w:lineRule="auto"/>
      </w:pPr>
      <w:r>
        <w:rPr>
          <w:rStyle w:val="EndnoteReference"/>
        </w:rPr>
        <w:endnoteRef/>
      </w:r>
      <w:r w:rsidR="00A311D8">
        <w:t xml:space="preserve"> </w:t>
      </w:r>
      <w:r w:rsidRPr="00564F9E">
        <w:t xml:space="preserve">Adapté de </w:t>
      </w:r>
      <w:r w:rsidRPr="00564F9E">
        <w:rPr>
          <w:rStyle w:val="Emphasis"/>
        </w:rPr>
        <w:t>Like Christ</w:t>
      </w:r>
      <w:r w:rsidR="0008776F">
        <w:rPr>
          <w:rStyle w:val="Emphasis"/>
        </w:rPr>
        <w:t xml:space="preserve"> </w:t>
      </w:r>
      <w:r w:rsidRPr="00564F9E">
        <w:rPr>
          <w:rStyle w:val="Emphasis"/>
        </w:rPr>
        <w:t>[semblable au Chri</w:t>
      </w:r>
      <w:r>
        <w:rPr>
          <w:rStyle w:val="Emphasis"/>
        </w:rPr>
        <w:t>s</w:t>
      </w:r>
      <w:r w:rsidRPr="00564F9E">
        <w:rPr>
          <w:rStyle w:val="Emphasis"/>
        </w:rPr>
        <w:t>t]</w:t>
      </w:r>
      <w:r>
        <w:rPr>
          <w:rStyle w:val="Emphasis"/>
        </w:rPr>
        <w:t xml:space="preserve">, </w:t>
      </w:r>
      <w:r w:rsidRPr="00564F9E">
        <w:t>http://www.worldinvisible.com/library/murray/like_christ/lc27.htm.</w:t>
      </w:r>
    </w:p>
  </w:endnote>
  <w:endnote w:id="5">
    <w:p w:rsidR="00EA74AC" w:rsidRDefault="00EA74AC" w:rsidP="005959E3">
      <w:pPr>
        <w:pStyle w:val="EndnoteText"/>
        <w:spacing w:line="276" w:lineRule="auto"/>
      </w:pPr>
      <w:r>
        <w:rPr>
          <w:rStyle w:val="EndnoteReference"/>
        </w:rPr>
        <w:endnoteRef/>
      </w:r>
      <w:r w:rsidR="00A311D8">
        <w:t xml:space="preserve"> </w:t>
      </w:r>
      <w:r w:rsidRPr="00ED1259">
        <w:t>Jean 15:7.</w:t>
      </w:r>
    </w:p>
  </w:endnote>
  <w:endnote w:id="6">
    <w:p w:rsidR="00B17EDD" w:rsidRDefault="00B17EDD" w:rsidP="005959E3">
      <w:pPr>
        <w:pStyle w:val="EndnoteText"/>
        <w:spacing w:line="276" w:lineRule="auto"/>
      </w:pPr>
      <w:r>
        <w:rPr>
          <w:rStyle w:val="EndnoteReference"/>
        </w:rPr>
        <w:endnoteRef/>
      </w:r>
      <w:r w:rsidR="00A311D8">
        <w:rPr>
          <w:rStyle w:val="Emphasis"/>
        </w:rPr>
        <w:t xml:space="preserve"> </w:t>
      </w:r>
      <w:r w:rsidRPr="00ED1259">
        <w:rPr>
          <w:rStyle w:val="Emphasis"/>
        </w:rPr>
        <w:t>Mon Amour pour Toi – de Jésus</w:t>
      </w:r>
      <w:r w:rsidRPr="00ED1259">
        <w:t xml:space="preserve"> (Aurora Production, 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5B" w:rsidRDefault="00AF455B" w:rsidP="007733DE">
      <w:r>
        <w:separator/>
      </w:r>
    </w:p>
  </w:footnote>
  <w:footnote w:type="continuationSeparator" w:id="0">
    <w:p w:rsidR="00AF455B" w:rsidRDefault="00AF455B" w:rsidP="00773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0"/>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2"/>
  </w:compat>
  <w:rsids>
    <w:rsidRoot w:val="000B6647"/>
    <w:rsid w:val="00025185"/>
    <w:rsid w:val="0004079E"/>
    <w:rsid w:val="0008776F"/>
    <w:rsid w:val="00090A46"/>
    <w:rsid w:val="000B6647"/>
    <w:rsid w:val="000C7B6C"/>
    <w:rsid w:val="0013543F"/>
    <w:rsid w:val="00157249"/>
    <w:rsid w:val="001800DD"/>
    <w:rsid w:val="001B41D6"/>
    <w:rsid w:val="00201E6E"/>
    <w:rsid w:val="002355C8"/>
    <w:rsid w:val="0025054D"/>
    <w:rsid w:val="00283B56"/>
    <w:rsid w:val="002955D7"/>
    <w:rsid w:val="002A28F4"/>
    <w:rsid w:val="002A4DFE"/>
    <w:rsid w:val="002B1548"/>
    <w:rsid w:val="002D3FA5"/>
    <w:rsid w:val="002F2E34"/>
    <w:rsid w:val="00326CE6"/>
    <w:rsid w:val="00331AE3"/>
    <w:rsid w:val="0033636E"/>
    <w:rsid w:val="00344BF3"/>
    <w:rsid w:val="003A7493"/>
    <w:rsid w:val="0040336F"/>
    <w:rsid w:val="004139B9"/>
    <w:rsid w:val="004408DC"/>
    <w:rsid w:val="00467532"/>
    <w:rsid w:val="00477149"/>
    <w:rsid w:val="004F2C90"/>
    <w:rsid w:val="00507850"/>
    <w:rsid w:val="00545E8D"/>
    <w:rsid w:val="0055022D"/>
    <w:rsid w:val="00554842"/>
    <w:rsid w:val="005606B4"/>
    <w:rsid w:val="00564F9E"/>
    <w:rsid w:val="005959E3"/>
    <w:rsid w:val="005A6C6B"/>
    <w:rsid w:val="00603CD8"/>
    <w:rsid w:val="00633645"/>
    <w:rsid w:val="006508C9"/>
    <w:rsid w:val="0066560F"/>
    <w:rsid w:val="006959FC"/>
    <w:rsid w:val="006B796B"/>
    <w:rsid w:val="006C4A89"/>
    <w:rsid w:val="006D787A"/>
    <w:rsid w:val="006F705F"/>
    <w:rsid w:val="00726233"/>
    <w:rsid w:val="007267C3"/>
    <w:rsid w:val="007709EB"/>
    <w:rsid w:val="007733DE"/>
    <w:rsid w:val="007A6178"/>
    <w:rsid w:val="007D373B"/>
    <w:rsid w:val="007E1A83"/>
    <w:rsid w:val="007E371D"/>
    <w:rsid w:val="00820F78"/>
    <w:rsid w:val="00832A8F"/>
    <w:rsid w:val="008543A4"/>
    <w:rsid w:val="008A2297"/>
    <w:rsid w:val="008A651D"/>
    <w:rsid w:val="008C561B"/>
    <w:rsid w:val="009061ED"/>
    <w:rsid w:val="00916785"/>
    <w:rsid w:val="00922657"/>
    <w:rsid w:val="0094182C"/>
    <w:rsid w:val="00966EEE"/>
    <w:rsid w:val="0099416B"/>
    <w:rsid w:val="009F3597"/>
    <w:rsid w:val="00A10642"/>
    <w:rsid w:val="00A10714"/>
    <w:rsid w:val="00A2619C"/>
    <w:rsid w:val="00A311D8"/>
    <w:rsid w:val="00A44D8D"/>
    <w:rsid w:val="00A46712"/>
    <w:rsid w:val="00A913BF"/>
    <w:rsid w:val="00A93E1D"/>
    <w:rsid w:val="00AC3391"/>
    <w:rsid w:val="00AE057B"/>
    <w:rsid w:val="00AE095D"/>
    <w:rsid w:val="00AF26E6"/>
    <w:rsid w:val="00AF455B"/>
    <w:rsid w:val="00B17EDD"/>
    <w:rsid w:val="00B2405F"/>
    <w:rsid w:val="00B534ED"/>
    <w:rsid w:val="00B91910"/>
    <w:rsid w:val="00BC680B"/>
    <w:rsid w:val="00BD4093"/>
    <w:rsid w:val="00C026CF"/>
    <w:rsid w:val="00C25B54"/>
    <w:rsid w:val="00C52FFD"/>
    <w:rsid w:val="00CA00A8"/>
    <w:rsid w:val="00CD1CAB"/>
    <w:rsid w:val="00CD5338"/>
    <w:rsid w:val="00CD6A78"/>
    <w:rsid w:val="00CE1BD3"/>
    <w:rsid w:val="00D20903"/>
    <w:rsid w:val="00D20E81"/>
    <w:rsid w:val="00D945F9"/>
    <w:rsid w:val="00DA6346"/>
    <w:rsid w:val="00DC60CD"/>
    <w:rsid w:val="00E0120A"/>
    <w:rsid w:val="00E46EF7"/>
    <w:rsid w:val="00EA4553"/>
    <w:rsid w:val="00EA74AC"/>
    <w:rsid w:val="00EB2610"/>
    <w:rsid w:val="00EC4F2C"/>
    <w:rsid w:val="00ED1259"/>
    <w:rsid w:val="00F50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34"/>
    <w:rPr>
      <w:rFonts w:eastAsiaTheme="minorEastAsia"/>
      <w:sz w:val="24"/>
      <w:szCs w:val="24"/>
    </w:rPr>
  </w:style>
  <w:style w:type="paragraph" w:styleId="Heading1">
    <w:name w:val="heading 1"/>
    <w:basedOn w:val="Normal"/>
    <w:link w:val="Heading1Char"/>
    <w:uiPriority w:val="9"/>
    <w:qFormat/>
    <w:rsid w:val="002F2E34"/>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2F2E3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E34"/>
    <w:rPr>
      <w:color w:val="0000FF"/>
      <w:u w:val="single"/>
    </w:rPr>
  </w:style>
  <w:style w:type="character" w:styleId="FollowedHyperlink">
    <w:name w:val="FollowedHyperlink"/>
    <w:basedOn w:val="DefaultParagraphFont"/>
    <w:uiPriority w:val="99"/>
    <w:semiHidden/>
    <w:unhideWhenUsed/>
    <w:rsid w:val="002F2E34"/>
    <w:rPr>
      <w:color w:val="800080"/>
      <w:u w:val="single"/>
    </w:rPr>
  </w:style>
  <w:style w:type="character" w:customStyle="1" w:styleId="Heading1Char">
    <w:name w:val="Heading 1 Char"/>
    <w:basedOn w:val="DefaultParagraphFont"/>
    <w:link w:val="Heading1"/>
    <w:uiPriority w:val="9"/>
    <w:locked/>
    <w:rsid w:val="002F2E34"/>
    <w:rPr>
      <w:rFonts w:asciiTheme="majorHAnsi" w:eastAsiaTheme="majorEastAsia" w:hAnsiTheme="majorHAnsi" w:cstheme="majorBidi" w:hint="default"/>
      <w:b/>
      <w:bCs/>
      <w:color w:val="365F91" w:themeColor="accent1" w:themeShade="BF"/>
      <w:sz w:val="28"/>
      <w:szCs w:val="28"/>
    </w:rPr>
  </w:style>
  <w:style w:type="character" w:customStyle="1" w:styleId="Heading3Char">
    <w:name w:val="Heading 3 Char"/>
    <w:basedOn w:val="DefaultParagraphFont"/>
    <w:link w:val="Heading3"/>
    <w:uiPriority w:val="9"/>
    <w:semiHidden/>
    <w:locked/>
    <w:rsid w:val="002F2E34"/>
    <w:rPr>
      <w:rFonts w:asciiTheme="majorHAnsi" w:eastAsiaTheme="majorEastAsia" w:hAnsiTheme="majorHAnsi" w:cstheme="majorBidi" w:hint="default"/>
      <w:b/>
      <w:bCs/>
      <w:color w:val="4F81BD" w:themeColor="accent1"/>
      <w:sz w:val="24"/>
      <w:szCs w:val="24"/>
    </w:rPr>
  </w:style>
  <w:style w:type="paragraph" w:styleId="NormalWeb">
    <w:name w:val="Normal (Web)"/>
    <w:basedOn w:val="Normal"/>
    <w:uiPriority w:val="99"/>
    <w:semiHidden/>
    <w:unhideWhenUsed/>
    <w:rsid w:val="002F2E34"/>
    <w:pPr>
      <w:spacing w:before="100" w:beforeAutospacing="1" w:after="100" w:afterAutospacing="1"/>
    </w:pPr>
  </w:style>
  <w:style w:type="character" w:styleId="Emphasis">
    <w:name w:val="Emphasis"/>
    <w:basedOn w:val="DefaultParagraphFont"/>
    <w:uiPriority w:val="20"/>
    <w:qFormat/>
    <w:rsid w:val="002F2E34"/>
    <w:rPr>
      <w:i/>
      <w:iCs/>
    </w:rPr>
  </w:style>
  <w:style w:type="paragraph" w:styleId="EndnoteText">
    <w:name w:val="endnote text"/>
    <w:basedOn w:val="Normal"/>
    <w:link w:val="EndnoteTextChar"/>
    <w:uiPriority w:val="99"/>
    <w:semiHidden/>
    <w:unhideWhenUsed/>
    <w:rsid w:val="007733DE"/>
    <w:rPr>
      <w:sz w:val="20"/>
      <w:szCs w:val="20"/>
    </w:rPr>
  </w:style>
  <w:style w:type="character" w:customStyle="1" w:styleId="EndnoteTextChar">
    <w:name w:val="Endnote Text Char"/>
    <w:basedOn w:val="DefaultParagraphFont"/>
    <w:link w:val="EndnoteText"/>
    <w:uiPriority w:val="99"/>
    <w:semiHidden/>
    <w:rsid w:val="007733DE"/>
    <w:rPr>
      <w:rFonts w:eastAsiaTheme="minorEastAsia"/>
    </w:rPr>
  </w:style>
  <w:style w:type="character" w:styleId="EndnoteReference">
    <w:name w:val="endnote reference"/>
    <w:basedOn w:val="DefaultParagraphFont"/>
    <w:uiPriority w:val="99"/>
    <w:semiHidden/>
    <w:unhideWhenUsed/>
    <w:rsid w:val="007733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rsid w:val="007733DE"/>
    <w:rPr>
      <w:sz w:val="20"/>
      <w:szCs w:val="20"/>
    </w:rPr>
  </w:style>
  <w:style w:type="character" w:customStyle="1" w:styleId="EndnoteTextChar">
    <w:name w:val="Endnote Text Char"/>
    <w:basedOn w:val="DefaultParagraphFont"/>
    <w:link w:val="EndnoteText"/>
    <w:uiPriority w:val="99"/>
    <w:semiHidden/>
    <w:rsid w:val="007733DE"/>
    <w:rPr>
      <w:rFonts w:eastAsiaTheme="minorEastAsia"/>
    </w:rPr>
  </w:style>
  <w:style w:type="character" w:styleId="EndnoteReference">
    <w:name w:val="endnote reference"/>
    <w:basedOn w:val="DefaultParagraphFont"/>
    <w:uiPriority w:val="99"/>
    <w:semiHidden/>
    <w:unhideWhenUsed/>
    <w:rsid w:val="00773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3890">
      <w:marLeft w:val="0"/>
      <w:marRight w:val="0"/>
      <w:marTop w:val="0"/>
      <w:marBottom w:val="0"/>
      <w:divBdr>
        <w:top w:val="none" w:sz="0" w:space="0" w:color="auto"/>
        <w:left w:val="none" w:sz="0" w:space="0" w:color="auto"/>
        <w:bottom w:val="none" w:sz="0" w:space="0" w:color="auto"/>
        <w:right w:val="none" w:sz="0" w:space="0" w:color="auto"/>
      </w:divBdr>
      <w:divsChild>
        <w:div w:id="361437096">
          <w:marLeft w:val="0"/>
          <w:marRight w:val="0"/>
          <w:marTop w:val="0"/>
          <w:marBottom w:val="0"/>
          <w:divBdr>
            <w:top w:val="none" w:sz="0" w:space="0" w:color="auto"/>
            <w:left w:val="none" w:sz="0" w:space="0" w:color="auto"/>
            <w:bottom w:val="none" w:sz="0" w:space="0" w:color="auto"/>
            <w:right w:val="none" w:sz="0" w:space="0" w:color="auto"/>
          </w:divBdr>
        </w:div>
        <w:div w:id="162212149">
          <w:marLeft w:val="0"/>
          <w:marRight w:val="0"/>
          <w:marTop w:val="0"/>
          <w:marBottom w:val="0"/>
          <w:divBdr>
            <w:top w:val="none" w:sz="0" w:space="0" w:color="auto"/>
            <w:left w:val="none" w:sz="0" w:space="0" w:color="auto"/>
            <w:bottom w:val="none" w:sz="0" w:space="0" w:color="auto"/>
            <w:right w:val="none" w:sz="0" w:space="0" w:color="auto"/>
          </w:divBdr>
        </w:div>
        <w:div w:id="1799301981">
          <w:marLeft w:val="0"/>
          <w:marRight w:val="0"/>
          <w:marTop w:val="0"/>
          <w:marBottom w:val="0"/>
          <w:divBdr>
            <w:top w:val="none" w:sz="0" w:space="0" w:color="auto"/>
            <w:left w:val="none" w:sz="0" w:space="0" w:color="auto"/>
            <w:bottom w:val="none" w:sz="0" w:space="0" w:color="auto"/>
            <w:right w:val="none" w:sz="0" w:space="0" w:color="auto"/>
          </w:divBdr>
        </w:div>
        <w:div w:id="851837944">
          <w:marLeft w:val="0"/>
          <w:marRight w:val="0"/>
          <w:marTop w:val="0"/>
          <w:marBottom w:val="0"/>
          <w:divBdr>
            <w:top w:val="none" w:sz="0" w:space="0" w:color="auto"/>
            <w:left w:val="none" w:sz="0" w:space="0" w:color="auto"/>
            <w:bottom w:val="none" w:sz="0" w:space="0" w:color="auto"/>
            <w:right w:val="none" w:sz="0" w:space="0" w:color="auto"/>
          </w:divBdr>
        </w:div>
        <w:div w:id="1501626398">
          <w:marLeft w:val="0"/>
          <w:marRight w:val="0"/>
          <w:marTop w:val="0"/>
          <w:marBottom w:val="0"/>
          <w:divBdr>
            <w:top w:val="none" w:sz="0" w:space="0" w:color="auto"/>
            <w:left w:val="none" w:sz="0" w:space="0" w:color="auto"/>
            <w:bottom w:val="none" w:sz="0" w:space="0" w:color="auto"/>
            <w:right w:val="none" w:sz="0" w:space="0" w:color="auto"/>
          </w:divBdr>
        </w:div>
        <w:div w:id="256522588">
          <w:marLeft w:val="0"/>
          <w:marRight w:val="0"/>
          <w:marTop w:val="0"/>
          <w:marBottom w:val="0"/>
          <w:divBdr>
            <w:top w:val="none" w:sz="0" w:space="0" w:color="auto"/>
            <w:left w:val="none" w:sz="0" w:space="0" w:color="auto"/>
            <w:bottom w:val="none" w:sz="0" w:space="0" w:color="auto"/>
            <w:right w:val="none" w:sz="0" w:space="0" w:color="auto"/>
          </w:divBdr>
        </w:div>
        <w:div w:id="2247240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E8F9-067D-4BD1-8946-26D14063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940</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Abiding in His Love</vt:lpstr>
      <vt:lpstr>Demeurez dans son amour</vt:lpstr>
      <vt:lpstr>        Compilation</vt:lpstr>
    </vt:vector>
  </TitlesOfParts>
  <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Abiding in His Love</dc:title>
  <dc:creator>Bruno</dc:creator>
  <cp:lastModifiedBy>Bruno</cp:lastModifiedBy>
  <cp:revision>21</cp:revision>
  <dcterms:created xsi:type="dcterms:W3CDTF">2014-11-06T07:39:00Z</dcterms:created>
  <dcterms:modified xsi:type="dcterms:W3CDTF">2014-11-07T10:59:00Z</dcterms:modified>
</cp:coreProperties>
</file>